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135"/>
        <w:gridCol w:w="1701"/>
        <w:gridCol w:w="8222"/>
      </w:tblGrid>
      <w:tr w:rsidR="00365960" w:rsidRPr="00365960" w14:paraId="4ABFEF41" w14:textId="77777777" w:rsidTr="00365960">
        <w:trPr>
          <w:trHeight w:val="300"/>
        </w:trPr>
        <w:tc>
          <w:tcPr>
            <w:tcW w:w="1135" w:type="dxa"/>
            <w:noWrap/>
            <w:vAlign w:val="center"/>
          </w:tcPr>
          <w:p w14:paraId="3B35AD78" w14:textId="05BBC0D4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365960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نام</w:t>
            </w:r>
            <w:r w:rsidR="006D0A19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 مجری</w:t>
            </w:r>
          </w:p>
        </w:tc>
        <w:tc>
          <w:tcPr>
            <w:tcW w:w="1701" w:type="dxa"/>
            <w:noWrap/>
            <w:vAlign w:val="center"/>
          </w:tcPr>
          <w:p w14:paraId="154CA093" w14:textId="6221DA45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</w:rPr>
            </w:pPr>
            <w:r w:rsidRPr="00365960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>نام خانوادگی</w:t>
            </w:r>
            <w:r w:rsidR="006D0A19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</w:rPr>
              <w:t xml:space="preserve"> مجری </w:t>
            </w:r>
          </w:p>
        </w:tc>
        <w:tc>
          <w:tcPr>
            <w:tcW w:w="8222" w:type="dxa"/>
            <w:noWrap/>
            <w:vAlign w:val="center"/>
          </w:tcPr>
          <w:p w14:paraId="37B8E1E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65960">
              <w:rPr>
                <w:rFonts w:ascii="Calibri" w:eastAsia="Times New Roman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عنوان طرح</w:t>
            </w:r>
          </w:p>
        </w:tc>
      </w:tr>
      <w:tr w:rsidR="00365960" w:rsidRPr="00365960" w14:paraId="2FB6648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404A664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701" w:type="dxa"/>
            <w:noWrap/>
            <w:vAlign w:val="center"/>
            <w:hideMark/>
          </w:tcPr>
          <w:p w14:paraId="0141BD0F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هادیزاده طلاساز</w:t>
            </w:r>
          </w:p>
        </w:tc>
        <w:tc>
          <w:tcPr>
            <w:tcW w:w="8222" w:type="dxa"/>
            <w:noWrap/>
            <w:vAlign w:val="center"/>
            <w:hideMark/>
          </w:tcPr>
          <w:p w14:paraId="51FE9C13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گیاهان دارویی بر علائم آتروفی واژن در زنان یائسه : یک مطالعه مروری سیستماتیک</w:t>
            </w:r>
          </w:p>
        </w:tc>
      </w:tr>
      <w:tr w:rsidR="00365960" w:rsidRPr="00365960" w14:paraId="7212E73F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33AD235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عرفان</w:t>
            </w:r>
          </w:p>
        </w:tc>
        <w:tc>
          <w:tcPr>
            <w:tcW w:w="1701" w:type="dxa"/>
            <w:noWrap/>
            <w:vAlign w:val="center"/>
            <w:hideMark/>
          </w:tcPr>
          <w:p w14:paraId="029EDBD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پورشهری</w:t>
            </w:r>
          </w:p>
        </w:tc>
        <w:tc>
          <w:tcPr>
            <w:tcW w:w="8222" w:type="dxa"/>
            <w:noWrap/>
            <w:vAlign w:val="center"/>
            <w:hideMark/>
          </w:tcPr>
          <w:p w14:paraId="2364EE33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ترس از ابتلا به کووید-19 در افراد با و بدون سابقه ابتلا به کووید-19 در شهر گناباد در سال 1399</w:t>
            </w:r>
          </w:p>
        </w:tc>
      </w:tr>
      <w:tr w:rsidR="00365960" w:rsidRPr="00365960" w14:paraId="6A2A7541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A3E547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701" w:type="dxa"/>
            <w:noWrap/>
            <w:vAlign w:val="center"/>
            <w:hideMark/>
          </w:tcPr>
          <w:p w14:paraId="243A7D4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مرادی</w:t>
            </w:r>
          </w:p>
        </w:tc>
        <w:tc>
          <w:tcPr>
            <w:tcW w:w="8222" w:type="dxa"/>
            <w:noWrap/>
            <w:vAlign w:val="center"/>
            <w:hideMark/>
          </w:tcPr>
          <w:p w14:paraId="72E584F4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برنامه آموزشی مبتنی بر پیگیری تلفنی بر میزان آگاهی از نحوه انتقال و پیشگیری از ابتلا به ویروس کرونا (کووید- 19) در سالمندان تحت پوشش مراکز سلامت جامعه در سال 1399</w:t>
            </w:r>
          </w:p>
        </w:tc>
      </w:tr>
      <w:tr w:rsidR="00365960" w:rsidRPr="00365960" w14:paraId="5020BE3C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79E13F1D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سپیده</w:t>
            </w:r>
          </w:p>
        </w:tc>
        <w:tc>
          <w:tcPr>
            <w:tcW w:w="1701" w:type="dxa"/>
            <w:noWrap/>
            <w:vAlign w:val="center"/>
            <w:hideMark/>
          </w:tcPr>
          <w:p w14:paraId="513F291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کارکن شایان</w:t>
            </w:r>
          </w:p>
        </w:tc>
        <w:tc>
          <w:tcPr>
            <w:tcW w:w="8222" w:type="dxa"/>
            <w:noWrap/>
            <w:vAlign w:val="center"/>
            <w:hideMark/>
          </w:tcPr>
          <w:p w14:paraId="7F17D3AE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تاثیر بیماری‌های زمینه‌ایی در علایم بالینی ، پاراکلینیکی و پاسخ به درمان در بیماران مبتلا به کووید-19 بستری در بیمارستان علامه بهلول گناباد در سال 1399 </w:t>
            </w:r>
            <w:r w:rsidRPr="0036596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1398-</w:t>
            </w:r>
            <w:r w:rsidRPr="00365960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یک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365960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مطالعه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</w:t>
            </w:r>
            <w:r w:rsidRPr="00365960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مورد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- </w:t>
            </w:r>
            <w:r w:rsidRPr="00365960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شاهد</w:t>
            </w:r>
          </w:p>
        </w:tc>
      </w:tr>
      <w:tr w:rsidR="00365960" w:rsidRPr="00365960" w14:paraId="00F0AD77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132EDFBD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زهرا</w:t>
            </w:r>
          </w:p>
        </w:tc>
        <w:tc>
          <w:tcPr>
            <w:tcW w:w="1701" w:type="dxa"/>
            <w:noWrap/>
            <w:vAlign w:val="center"/>
            <w:hideMark/>
          </w:tcPr>
          <w:p w14:paraId="084A0445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بسیطی</w:t>
            </w:r>
          </w:p>
        </w:tc>
        <w:tc>
          <w:tcPr>
            <w:tcW w:w="8222" w:type="dxa"/>
            <w:noWrap/>
            <w:vAlign w:val="center"/>
            <w:hideMark/>
          </w:tcPr>
          <w:p w14:paraId="1A927DCC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کیفیت آب آشامیدنی دستگاه های آب شیرین کن شهر گناباد در بهار 99</w:t>
            </w:r>
          </w:p>
        </w:tc>
      </w:tr>
      <w:tr w:rsidR="00365960" w:rsidRPr="00365960" w14:paraId="071DCEE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2C3B641B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701" w:type="dxa"/>
            <w:noWrap/>
            <w:vAlign w:val="center"/>
            <w:hideMark/>
          </w:tcPr>
          <w:p w14:paraId="7D7C2A49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8222" w:type="dxa"/>
            <w:noWrap/>
            <w:vAlign w:val="center"/>
            <w:hideMark/>
          </w:tcPr>
          <w:p w14:paraId="1F6F2CFE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ارتباط اضطراب ناشی از بیماری 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COVID-19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 با حمایت اجتماعی ادراک شده در زنان باردار ایرانی</w:t>
            </w:r>
          </w:p>
        </w:tc>
      </w:tr>
      <w:tr w:rsidR="00365960" w:rsidRPr="00365960" w14:paraId="7AAE0AFB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1D96A04D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701" w:type="dxa"/>
            <w:noWrap/>
            <w:vAlign w:val="center"/>
            <w:hideMark/>
          </w:tcPr>
          <w:p w14:paraId="3690688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عالمی</w:t>
            </w:r>
          </w:p>
        </w:tc>
        <w:tc>
          <w:tcPr>
            <w:tcW w:w="8222" w:type="dxa"/>
            <w:noWrap/>
            <w:vAlign w:val="center"/>
            <w:hideMark/>
          </w:tcPr>
          <w:p w14:paraId="5D07434F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شیوع چاقی و اضافه وزن وارتباط آن با برخی عوامل فردی و اجتماعی در جمعیت 15 تا64 ساله شهرستان های گناباد و بجستان در سال 1390</w:t>
            </w:r>
          </w:p>
        </w:tc>
      </w:tr>
      <w:tr w:rsidR="00365960" w:rsidRPr="00365960" w14:paraId="2497C657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1E844D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701" w:type="dxa"/>
            <w:noWrap/>
            <w:vAlign w:val="center"/>
            <w:hideMark/>
          </w:tcPr>
          <w:p w14:paraId="46A6613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مرادی</w:t>
            </w:r>
          </w:p>
        </w:tc>
        <w:tc>
          <w:tcPr>
            <w:tcW w:w="8222" w:type="dxa"/>
            <w:noWrap/>
            <w:vAlign w:val="center"/>
            <w:hideMark/>
          </w:tcPr>
          <w:p w14:paraId="77EB9A9F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شیوع افسردگی و عوامل مرتبط با آن در دوران قرنطینه کووئید-19 در سالمندان شهرستان گناباد در سال 1399</w:t>
            </w:r>
          </w:p>
        </w:tc>
      </w:tr>
      <w:tr w:rsidR="00365960" w:rsidRPr="00365960" w14:paraId="146D42F1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6DA0C5C1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عباسعلی</w:t>
            </w:r>
          </w:p>
        </w:tc>
        <w:tc>
          <w:tcPr>
            <w:tcW w:w="1701" w:type="dxa"/>
            <w:noWrap/>
            <w:vAlign w:val="center"/>
            <w:hideMark/>
          </w:tcPr>
          <w:p w14:paraId="4BCF6843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عباس نژاد</w:t>
            </w:r>
          </w:p>
        </w:tc>
        <w:tc>
          <w:tcPr>
            <w:tcW w:w="8222" w:type="dxa"/>
            <w:noWrap/>
            <w:vAlign w:val="center"/>
            <w:hideMark/>
          </w:tcPr>
          <w:p w14:paraId="6EDFA296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میوه های بهشتی از منظر قرآن و روایات تا پزشکی کلاسیک</w:t>
            </w:r>
          </w:p>
        </w:tc>
      </w:tr>
      <w:tr w:rsidR="00365960" w:rsidRPr="00365960" w14:paraId="4D9B4FF9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3EADC123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</w:t>
            </w:r>
          </w:p>
        </w:tc>
        <w:tc>
          <w:tcPr>
            <w:tcW w:w="1701" w:type="dxa"/>
            <w:noWrap/>
            <w:vAlign w:val="center"/>
            <w:hideMark/>
          </w:tcPr>
          <w:p w14:paraId="2AD72E4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عمیدپور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1C1786CE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سواد سلامت والدین با سلامت کودکان پیش دبستانی شهرگناباد در سال 1398</w:t>
            </w:r>
          </w:p>
        </w:tc>
      </w:tr>
      <w:tr w:rsidR="00365960" w:rsidRPr="00365960" w14:paraId="0E43D435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A57D3B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</w:t>
            </w:r>
          </w:p>
        </w:tc>
        <w:tc>
          <w:tcPr>
            <w:tcW w:w="1701" w:type="dxa"/>
            <w:noWrap/>
            <w:vAlign w:val="center"/>
            <w:hideMark/>
          </w:tcPr>
          <w:p w14:paraId="76618ED5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زمانی</w:t>
            </w:r>
          </w:p>
        </w:tc>
        <w:tc>
          <w:tcPr>
            <w:tcW w:w="8222" w:type="dxa"/>
            <w:noWrap/>
            <w:vAlign w:val="center"/>
            <w:hideMark/>
          </w:tcPr>
          <w:p w14:paraId="17B1778B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پتانسیل درمانی سلول‌های بنیادی در بیماری‌های تحلیل رونده عصبی؛ چالش‌ها و فرصت‌ها (مقاله مروری)</w:t>
            </w:r>
          </w:p>
        </w:tc>
      </w:tr>
      <w:tr w:rsidR="00365960" w:rsidRPr="00365960" w14:paraId="313A2A01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B30BE6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701" w:type="dxa"/>
            <w:noWrap/>
            <w:vAlign w:val="center"/>
            <w:hideMark/>
          </w:tcPr>
          <w:p w14:paraId="78049A3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8222" w:type="dxa"/>
            <w:noWrap/>
            <w:vAlign w:val="center"/>
            <w:hideMark/>
          </w:tcPr>
          <w:p w14:paraId="639DA119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یوگا بر بهبود کیفیت زندگی زنان در دوران یائسگی: یک مطالعه ی مرور سیستماتیک</w:t>
            </w:r>
          </w:p>
        </w:tc>
      </w:tr>
      <w:tr w:rsidR="00365960" w:rsidRPr="00365960" w14:paraId="73739F42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1F6A2DC0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701" w:type="dxa"/>
            <w:noWrap/>
            <w:vAlign w:val="center"/>
            <w:hideMark/>
          </w:tcPr>
          <w:p w14:paraId="4769D9DE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غلامیان</w:t>
            </w:r>
          </w:p>
        </w:tc>
        <w:tc>
          <w:tcPr>
            <w:tcW w:w="8222" w:type="dxa"/>
            <w:noWrap/>
            <w:vAlign w:val="center"/>
            <w:hideMark/>
          </w:tcPr>
          <w:p w14:paraId="42D7FF8D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سبک زندگی ایرانی در زمان شیوع کووید-19 در سال 1399</w:t>
            </w:r>
          </w:p>
        </w:tc>
      </w:tr>
      <w:tr w:rsidR="00365960" w:rsidRPr="00365960" w14:paraId="76EB1398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35B19B6B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مصطفی</w:t>
            </w:r>
          </w:p>
        </w:tc>
        <w:tc>
          <w:tcPr>
            <w:tcW w:w="1701" w:type="dxa"/>
            <w:noWrap/>
            <w:vAlign w:val="center"/>
            <w:hideMark/>
          </w:tcPr>
          <w:p w14:paraId="79A415D5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درویشیان</w:t>
            </w:r>
          </w:p>
        </w:tc>
        <w:tc>
          <w:tcPr>
            <w:tcW w:w="8222" w:type="dxa"/>
            <w:noWrap/>
            <w:vAlign w:val="center"/>
            <w:hideMark/>
          </w:tcPr>
          <w:p w14:paraId="26E694E6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غلظت فلزات سنگین در خاک مزارع زعفران و در زعفران شهرستان گناباد و ارزیابی ریسک سلامتی ناشی از آن در سال 1399</w:t>
            </w:r>
          </w:p>
        </w:tc>
      </w:tr>
      <w:tr w:rsidR="00365960" w:rsidRPr="00365960" w14:paraId="60750C14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335B9878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حجت</w:t>
            </w:r>
          </w:p>
        </w:tc>
        <w:tc>
          <w:tcPr>
            <w:tcW w:w="1701" w:type="dxa"/>
            <w:noWrap/>
            <w:vAlign w:val="center"/>
            <w:hideMark/>
          </w:tcPr>
          <w:p w14:paraId="5BF4FCF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ندیمی</w:t>
            </w:r>
          </w:p>
        </w:tc>
        <w:tc>
          <w:tcPr>
            <w:tcW w:w="8222" w:type="dxa"/>
            <w:noWrap/>
            <w:vAlign w:val="center"/>
            <w:hideMark/>
          </w:tcPr>
          <w:p w14:paraId="6098C972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ارزیابی کیفیت آبهای آشامیدنی بخش کاخک و مناطق روستایی کاخک با استفاده از شاخص کیفیت آب (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WQI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)</w:t>
            </w:r>
          </w:p>
        </w:tc>
      </w:tr>
      <w:tr w:rsidR="00365960" w:rsidRPr="00365960" w14:paraId="6A81661A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55D4A2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الهه</w:t>
            </w:r>
          </w:p>
        </w:tc>
        <w:tc>
          <w:tcPr>
            <w:tcW w:w="1701" w:type="dxa"/>
            <w:noWrap/>
            <w:vAlign w:val="center"/>
            <w:hideMark/>
          </w:tcPr>
          <w:p w14:paraId="66F2DA23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رنجبر</w:t>
            </w:r>
          </w:p>
        </w:tc>
        <w:tc>
          <w:tcPr>
            <w:tcW w:w="8222" w:type="dxa"/>
            <w:noWrap/>
            <w:vAlign w:val="center"/>
            <w:hideMark/>
          </w:tcPr>
          <w:p w14:paraId="0DA7695A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معنویت با اضطراب و افسردگی ناشی از کووید 19  در طی آموزش بالینی در دانشجویان دانشکده پیراپزشکی</w:t>
            </w:r>
          </w:p>
        </w:tc>
      </w:tr>
      <w:tr w:rsidR="00365960" w:rsidRPr="00365960" w14:paraId="52ADB88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136ED6F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جواد</w:t>
            </w:r>
          </w:p>
        </w:tc>
        <w:tc>
          <w:tcPr>
            <w:tcW w:w="1701" w:type="dxa"/>
            <w:noWrap/>
            <w:vAlign w:val="center"/>
            <w:hideMark/>
          </w:tcPr>
          <w:p w14:paraId="333F63B6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عرب نژاد</w:t>
            </w:r>
          </w:p>
        </w:tc>
        <w:tc>
          <w:tcPr>
            <w:tcW w:w="8222" w:type="dxa"/>
            <w:noWrap/>
            <w:vAlign w:val="center"/>
            <w:hideMark/>
          </w:tcPr>
          <w:p w14:paraId="21E1134A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راندمان روش الکتروکواگوالاسیون در تصفیه ی فاضلاب کارخانه چینی تقدیس گناباد در سال 1399</w:t>
            </w:r>
          </w:p>
        </w:tc>
      </w:tr>
      <w:tr w:rsidR="00365960" w:rsidRPr="00365960" w14:paraId="3DDB419A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6D8C6BBE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701" w:type="dxa"/>
            <w:noWrap/>
            <w:vAlign w:val="center"/>
            <w:hideMark/>
          </w:tcPr>
          <w:p w14:paraId="3F0E3AA1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مرادی</w:t>
            </w:r>
          </w:p>
        </w:tc>
        <w:tc>
          <w:tcPr>
            <w:tcW w:w="8222" w:type="dxa"/>
            <w:noWrap/>
            <w:vAlign w:val="center"/>
            <w:hideMark/>
          </w:tcPr>
          <w:p w14:paraId="1FEC0DD4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شیوع سوءرفتار و عوامل مرتبط با آن در سالمندان شهرستان گناباد</w:t>
            </w:r>
          </w:p>
        </w:tc>
      </w:tr>
      <w:tr w:rsidR="00365960" w:rsidRPr="00365960" w14:paraId="210648E7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1F7084A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الهه</w:t>
            </w:r>
          </w:p>
        </w:tc>
        <w:tc>
          <w:tcPr>
            <w:tcW w:w="1701" w:type="dxa"/>
            <w:noWrap/>
            <w:vAlign w:val="center"/>
            <w:hideMark/>
          </w:tcPr>
          <w:p w14:paraId="3A9D5D4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رنجبر</w:t>
            </w:r>
          </w:p>
        </w:tc>
        <w:tc>
          <w:tcPr>
            <w:tcW w:w="8222" w:type="dxa"/>
            <w:noWrap/>
            <w:vAlign w:val="center"/>
            <w:hideMark/>
          </w:tcPr>
          <w:p w14:paraId="4210FEA8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میزان رعایت اخلاق تحصیلی در آموزش مجازی در دوران کووید 19 در دانشجویان دانشکده پیراپزشکی</w:t>
            </w:r>
          </w:p>
        </w:tc>
      </w:tr>
      <w:tr w:rsidR="00365960" w:rsidRPr="00365960" w14:paraId="337A333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9277F8B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 حسین</w:t>
            </w:r>
          </w:p>
        </w:tc>
        <w:tc>
          <w:tcPr>
            <w:tcW w:w="1701" w:type="dxa"/>
            <w:noWrap/>
            <w:vAlign w:val="center"/>
            <w:hideMark/>
          </w:tcPr>
          <w:p w14:paraId="4B549EC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بهشتی</w:t>
            </w:r>
          </w:p>
        </w:tc>
        <w:tc>
          <w:tcPr>
            <w:tcW w:w="8222" w:type="dxa"/>
            <w:noWrap/>
            <w:vAlign w:val="center"/>
            <w:hideMark/>
          </w:tcPr>
          <w:p w14:paraId="085B5936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شیوع و علل انواع حوادث ثبت شده در مرکز مدیریت حوادث و فوریت های پزشکی شهرستان گناباد از سال 1395 تا 1397 بر اساس نمودار پارتو</w:t>
            </w:r>
          </w:p>
        </w:tc>
      </w:tr>
      <w:tr w:rsidR="00365960" w:rsidRPr="00365960" w14:paraId="3328B16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720B0969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میثم</w:t>
            </w:r>
          </w:p>
        </w:tc>
        <w:tc>
          <w:tcPr>
            <w:tcW w:w="1701" w:type="dxa"/>
            <w:noWrap/>
            <w:vAlign w:val="center"/>
            <w:hideMark/>
          </w:tcPr>
          <w:p w14:paraId="2C74F1D7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داستانی</w:t>
            </w:r>
          </w:p>
        </w:tc>
        <w:tc>
          <w:tcPr>
            <w:tcW w:w="8222" w:type="dxa"/>
            <w:noWrap/>
            <w:vAlign w:val="center"/>
            <w:hideMark/>
          </w:tcPr>
          <w:p w14:paraId="1D6E7FC7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مروری بر یک سال پژوهش کوید19 در ایران</w:t>
            </w:r>
          </w:p>
        </w:tc>
      </w:tr>
      <w:tr w:rsidR="00365960" w:rsidRPr="00365960" w14:paraId="2DCE19F7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3B29F05E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</w:t>
            </w:r>
          </w:p>
        </w:tc>
        <w:tc>
          <w:tcPr>
            <w:tcW w:w="1701" w:type="dxa"/>
            <w:noWrap/>
            <w:vAlign w:val="center"/>
            <w:hideMark/>
          </w:tcPr>
          <w:p w14:paraId="52F711F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حاجوی</w:t>
            </w:r>
          </w:p>
        </w:tc>
        <w:tc>
          <w:tcPr>
            <w:tcW w:w="8222" w:type="dxa"/>
            <w:noWrap/>
            <w:vAlign w:val="center"/>
            <w:hideMark/>
          </w:tcPr>
          <w:p w14:paraId="6B7976C3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ارزیابی آسیب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DNA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در لنفوسیت های خون ورزشکاران بدنساز با و بدون سابقه مصرف استروئیدهای آنابولیک آندروژنیک</w:t>
            </w:r>
          </w:p>
        </w:tc>
      </w:tr>
      <w:tr w:rsidR="00365960" w:rsidRPr="00365960" w14:paraId="68D3FB79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6C6EDC6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رضا</w:t>
            </w:r>
          </w:p>
        </w:tc>
        <w:tc>
          <w:tcPr>
            <w:tcW w:w="1701" w:type="dxa"/>
            <w:noWrap/>
            <w:vAlign w:val="center"/>
            <w:hideMark/>
          </w:tcPr>
          <w:p w14:paraId="289CA4FD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قربانی نوقابی</w:t>
            </w:r>
          </w:p>
        </w:tc>
        <w:tc>
          <w:tcPr>
            <w:tcW w:w="8222" w:type="dxa"/>
            <w:noWrap/>
            <w:vAlign w:val="center"/>
            <w:hideMark/>
          </w:tcPr>
          <w:p w14:paraId="1C725282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مشکلات رفتاری نوجوانان ایرانی در دوران قرنطینه کووید- 19 سال 1399</w:t>
            </w:r>
          </w:p>
        </w:tc>
      </w:tr>
      <w:tr w:rsidR="00365960" w:rsidRPr="00365960" w14:paraId="4431E64E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27633E47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701" w:type="dxa"/>
            <w:noWrap/>
            <w:vAlign w:val="center"/>
            <w:hideMark/>
          </w:tcPr>
          <w:p w14:paraId="25590429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2" w:type="dxa"/>
            <w:noWrap/>
            <w:vAlign w:val="center"/>
            <w:hideMark/>
          </w:tcPr>
          <w:p w14:paraId="63014E9E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تظاهرات بالینی، پیامدهای مادری، جنینی و نوزادی زنان باردار مبتلا به کووید- 19، یک مطالعه مرور سیستماتیک</w:t>
            </w:r>
          </w:p>
        </w:tc>
      </w:tr>
      <w:tr w:rsidR="00365960" w:rsidRPr="00365960" w14:paraId="7D334425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495D0F2F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میترا</w:t>
            </w:r>
          </w:p>
        </w:tc>
        <w:tc>
          <w:tcPr>
            <w:tcW w:w="1701" w:type="dxa"/>
            <w:noWrap/>
            <w:vAlign w:val="center"/>
            <w:hideMark/>
          </w:tcPr>
          <w:p w14:paraId="121C578B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توکلی زاده نوقابی</w:t>
            </w:r>
          </w:p>
        </w:tc>
        <w:tc>
          <w:tcPr>
            <w:tcW w:w="8222" w:type="dxa"/>
            <w:noWrap/>
            <w:vAlign w:val="center"/>
            <w:hideMark/>
          </w:tcPr>
          <w:p w14:paraId="64571E53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ارتباط بین میزان اعتماد به منابع اطلاعاتی با اضطراب در کارکنان بهداشتی ایران در طول شیوع کروناویروس2019 : مطالعه پیمایشی اینترنتی</w:t>
            </w:r>
          </w:p>
        </w:tc>
      </w:tr>
      <w:tr w:rsidR="00365960" w:rsidRPr="00365960" w14:paraId="23766738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32CA3228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ملیحه</w:t>
            </w:r>
          </w:p>
        </w:tc>
        <w:tc>
          <w:tcPr>
            <w:tcW w:w="1701" w:type="dxa"/>
            <w:noWrap/>
            <w:vAlign w:val="center"/>
            <w:hideMark/>
          </w:tcPr>
          <w:p w14:paraId="11F305F8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ضیائی</w:t>
            </w:r>
          </w:p>
        </w:tc>
        <w:tc>
          <w:tcPr>
            <w:tcW w:w="8222" w:type="dxa"/>
            <w:noWrap/>
            <w:vAlign w:val="center"/>
            <w:hideMark/>
          </w:tcPr>
          <w:p w14:paraId="3338C1FA" w14:textId="77777777" w:rsidR="00365960" w:rsidRPr="00365960" w:rsidRDefault="00365960" w:rsidP="00365960">
            <w:pPr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 xml:space="preserve">-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رابطه میزان اعتماد اجتماعی و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 xml:space="preserve"> 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رفتارهای خود مراقبتی در پیشگیری از ابتلای به ویروس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 xml:space="preserve"> covid-19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در دانشجویان و پرسنل دانشگاه علوم پزشکی گناباد</w:t>
            </w:r>
          </w:p>
        </w:tc>
      </w:tr>
      <w:tr w:rsidR="00365960" w:rsidRPr="00365960" w14:paraId="61BA7AEF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10628931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میترا</w:t>
            </w:r>
          </w:p>
        </w:tc>
        <w:tc>
          <w:tcPr>
            <w:tcW w:w="1701" w:type="dxa"/>
            <w:noWrap/>
            <w:vAlign w:val="center"/>
            <w:hideMark/>
          </w:tcPr>
          <w:p w14:paraId="2F35D8F8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توکلی زاده نوقابی</w:t>
            </w:r>
          </w:p>
        </w:tc>
        <w:tc>
          <w:tcPr>
            <w:tcW w:w="8222" w:type="dxa"/>
            <w:noWrap/>
            <w:vAlign w:val="center"/>
            <w:hideMark/>
          </w:tcPr>
          <w:p w14:paraId="3FD17677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ارزیابی اثربخشی آموزش های پس از ترخیص و رعایت آنها در بیماران مبتلا به بیماری کووید 19 مرخص شده از بیمارستان علامه بهلول گنابادی</w:t>
            </w:r>
          </w:p>
        </w:tc>
      </w:tr>
      <w:tr w:rsidR="00365960" w:rsidRPr="00365960" w14:paraId="0F982119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4A0B1C8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عرفان</w:t>
            </w:r>
          </w:p>
        </w:tc>
        <w:tc>
          <w:tcPr>
            <w:tcW w:w="1701" w:type="dxa"/>
            <w:noWrap/>
            <w:vAlign w:val="center"/>
            <w:hideMark/>
          </w:tcPr>
          <w:p w14:paraId="27518078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پورشهری</w:t>
            </w:r>
          </w:p>
        </w:tc>
        <w:tc>
          <w:tcPr>
            <w:tcW w:w="8222" w:type="dxa"/>
            <w:noWrap/>
            <w:vAlign w:val="center"/>
            <w:hideMark/>
          </w:tcPr>
          <w:p w14:paraId="7CBA3BE1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عوامل موثر بر پذیرش یا عدم پذیرش واکسیناسیون در افراد واکسینه و غیرواکسینه  کووید-19 در شهر گناباد در سال 1400</w:t>
            </w:r>
          </w:p>
        </w:tc>
      </w:tr>
      <w:tr w:rsidR="00365960" w:rsidRPr="00365960" w14:paraId="0021C1E1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A3A876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701" w:type="dxa"/>
            <w:noWrap/>
            <w:vAlign w:val="center"/>
            <w:hideMark/>
          </w:tcPr>
          <w:p w14:paraId="1268A980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8222" w:type="dxa"/>
            <w:noWrap/>
            <w:vAlign w:val="center"/>
            <w:hideMark/>
          </w:tcPr>
          <w:p w14:paraId="543B4062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عوامل موثر بر نگرش زنان نسبت به یائسگی: مطالعه مرور سیستماتیک</w:t>
            </w:r>
          </w:p>
        </w:tc>
      </w:tr>
      <w:tr w:rsidR="00365960" w:rsidRPr="00365960" w14:paraId="374929DA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2A1772C9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مرضیه</w:t>
            </w:r>
          </w:p>
        </w:tc>
        <w:tc>
          <w:tcPr>
            <w:tcW w:w="1701" w:type="dxa"/>
            <w:noWrap/>
            <w:vAlign w:val="center"/>
            <w:hideMark/>
          </w:tcPr>
          <w:p w14:paraId="609B5CA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مختاری</w:t>
            </w:r>
          </w:p>
        </w:tc>
        <w:tc>
          <w:tcPr>
            <w:tcW w:w="8222" w:type="dxa"/>
            <w:noWrap/>
            <w:vAlign w:val="center"/>
            <w:hideMark/>
          </w:tcPr>
          <w:p w14:paraId="433DDCB7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بین خشونت شغلی با رضایت کارکنان  بیمارستان علامه بهلول گنابادی 1398</w:t>
            </w:r>
          </w:p>
        </w:tc>
      </w:tr>
      <w:tr w:rsidR="00365960" w:rsidRPr="00365960" w14:paraId="6C9650F2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CD7741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701" w:type="dxa"/>
            <w:noWrap/>
            <w:vAlign w:val="center"/>
            <w:hideMark/>
          </w:tcPr>
          <w:p w14:paraId="408CDB9D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76D1E049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اینترلوکین-6 در بیماری کووید-19: برهمکنش ها و کاربردهای درمانی</w:t>
            </w:r>
          </w:p>
        </w:tc>
      </w:tr>
      <w:tr w:rsidR="00365960" w:rsidRPr="00365960" w14:paraId="15E83524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DAC3AA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701" w:type="dxa"/>
            <w:noWrap/>
            <w:vAlign w:val="center"/>
            <w:hideMark/>
          </w:tcPr>
          <w:p w14:paraId="3352809E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7F1CFB78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پروموتورهای کلیدی پیش برنده ی شاخص های تومور</w:t>
            </w:r>
          </w:p>
        </w:tc>
      </w:tr>
      <w:tr w:rsidR="00365960" w:rsidRPr="00365960" w14:paraId="6197BC5E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84B5403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701" w:type="dxa"/>
            <w:noWrap/>
            <w:vAlign w:val="center"/>
            <w:hideMark/>
          </w:tcPr>
          <w:p w14:paraId="4CE2B7D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قاسمی</w:t>
            </w:r>
          </w:p>
        </w:tc>
        <w:tc>
          <w:tcPr>
            <w:tcW w:w="8222" w:type="dxa"/>
            <w:noWrap/>
            <w:vAlign w:val="center"/>
            <w:hideMark/>
          </w:tcPr>
          <w:p w14:paraId="30B31775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وضعیت تحصیلی و عوامل مرتبط با آن در دانشجویان دانشکده پیراپزشکی به تفکیک گروه های آموزشی طی 4 سال اخیر : 1398-1395</w:t>
            </w:r>
          </w:p>
        </w:tc>
      </w:tr>
      <w:tr w:rsidR="00365960" w:rsidRPr="00365960" w14:paraId="1B395BBF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15224C53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وجیهه</w:t>
            </w:r>
          </w:p>
        </w:tc>
        <w:tc>
          <w:tcPr>
            <w:tcW w:w="1701" w:type="dxa"/>
            <w:noWrap/>
            <w:vAlign w:val="center"/>
            <w:hideMark/>
          </w:tcPr>
          <w:p w14:paraId="5FD6CE63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آرمان مهر</w:t>
            </w:r>
          </w:p>
        </w:tc>
        <w:tc>
          <w:tcPr>
            <w:tcW w:w="8222" w:type="dxa"/>
            <w:noWrap/>
            <w:vAlign w:val="center"/>
            <w:hideMark/>
          </w:tcPr>
          <w:p w14:paraId="4EB89BAF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تاب آوری مردم ساکن شهرک توحید گناباد در مواجهه با کوید19؛ یک مطالعه کیفی</w:t>
            </w:r>
          </w:p>
        </w:tc>
      </w:tr>
      <w:tr w:rsidR="00365960" w:rsidRPr="00365960" w14:paraId="5BB31EC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28179B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lastRenderedPageBreak/>
              <w:t>میثم</w:t>
            </w:r>
          </w:p>
        </w:tc>
        <w:tc>
          <w:tcPr>
            <w:tcW w:w="1701" w:type="dxa"/>
            <w:noWrap/>
            <w:vAlign w:val="center"/>
            <w:hideMark/>
          </w:tcPr>
          <w:p w14:paraId="3C2643D5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داستانی</w:t>
            </w:r>
          </w:p>
        </w:tc>
        <w:tc>
          <w:tcPr>
            <w:tcW w:w="8222" w:type="dxa"/>
            <w:noWrap/>
            <w:vAlign w:val="center"/>
            <w:hideMark/>
          </w:tcPr>
          <w:p w14:paraId="230515A1" w14:textId="77777777" w:rsid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روند انتشارات علمی جهانی بروسلوز با استفاده از فنون متن کاوی و علم سنجی</w:t>
            </w:r>
          </w:p>
          <w:p w14:paraId="151B8467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</w:p>
        </w:tc>
      </w:tr>
      <w:tr w:rsidR="00365960" w:rsidRPr="00365960" w14:paraId="0AD88F68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1AFF34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نرجس</w:t>
            </w:r>
          </w:p>
        </w:tc>
        <w:tc>
          <w:tcPr>
            <w:tcW w:w="1701" w:type="dxa"/>
            <w:noWrap/>
            <w:vAlign w:val="center"/>
            <w:hideMark/>
          </w:tcPr>
          <w:p w14:paraId="56150631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بحری</w:t>
            </w:r>
          </w:p>
        </w:tc>
        <w:tc>
          <w:tcPr>
            <w:tcW w:w="8222" w:type="dxa"/>
            <w:noWrap/>
            <w:vAlign w:val="center"/>
            <w:hideMark/>
          </w:tcPr>
          <w:p w14:paraId="7F9B7B5D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ارتباط بین اضطراب ناشی از بیماری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COVID-19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با سلامت معنوی و کیفیت زندگی در پرستاران ایرانی</w:t>
            </w:r>
          </w:p>
        </w:tc>
      </w:tr>
      <w:tr w:rsidR="00365960" w:rsidRPr="00365960" w14:paraId="59E339B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31023C8F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701" w:type="dxa"/>
            <w:noWrap/>
            <w:vAlign w:val="center"/>
            <w:hideMark/>
          </w:tcPr>
          <w:p w14:paraId="3DDA012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هادیزاده طلاساز</w:t>
            </w:r>
          </w:p>
        </w:tc>
        <w:tc>
          <w:tcPr>
            <w:tcW w:w="8222" w:type="dxa"/>
            <w:noWrap/>
            <w:vAlign w:val="center"/>
            <w:hideMark/>
          </w:tcPr>
          <w:p w14:paraId="6F6A3E41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پیشگویی رفتار فاصله گذاری اجتماعی در پاسخ به همه گیری کووید-19بر اساس نظریه انگیزه محافظت: یک مطالعه مقطعی</w:t>
            </w:r>
          </w:p>
        </w:tc>
      </w:tr>
      <w:tr w:rsidR="00365960" w:rsidRPr="00365960" w14:paraId="6EFBF040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7D296C0E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701" w:type="dxa"/>
            <w:noWrap/>
            <w:vAlign w:val="center"/>
            <w:hideMark/>
          </w:tcPr>
          <w:p w14:paraId="392341B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هادیزاده طلاساز</w:t>
            </w:r>
          </w:p>
        </w:tc>
        <w:tc>
          <w:tcPr>
            <w:tcW w:w="8222" w:type="dxa"/>
            <w:noWrap/>
            <w:vAlign w:val="center"/>
            <w:hideMark/>
          </w:tcPr>
          <w:p w14:paraId="189D8B76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عوامل فردی و اجتماعی با فاصله گذاری اجتماعی در همه گیری کووید-19 در شهرستان گناباد</w:t>
            </w:r>
          </w:p>
        </w:tc>
      </w:tr>
      <w:tr w:rsidR="00365960" w:rsidRPr="00365960" w14:paraId="3FEF83DD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23CC4E7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رقیه</w:t>
            </w:r>
          </w:p>
        </w:tc>
        <w:tc>
          <w:tcPr>
            <w:tcW w:w="1701" w:type="dxa"/>
            <w:noWrap/>
            <w:vAlign w:val="center"/>
            <w:hideMark/>
          </w:tcPr>
          <w:p w14:paraId="005AC34A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رحمانی بیلندی</w:t>
            </w:r>
          </w:p>
        </w:tc>
        <w:tc>
          <w:tcPr>
            <w:tcW w:w="8222" w:type="dxa"/>
            <w:noWrap/>
            <w:vAlign w:val="center"/>
            <w:hideMark/>
          </w:tcPr>
          <w:p w14:paraId="35029A8B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ارتباط مارکرهای سرمی و سلولی نمونه خون مادران با زایمان زودرس در زنان باردار مراجعه کننده به بیمارستان بهلول گناباد</w:t>
            </w:r>
          </w:p>
        </w:tc>
      </w:tr>
      <w:tr w:rsidR="00365960" w:rsidRPr="00365960" w14:paraId="24B545A0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62A29471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محبوبه</w:t>
            </w:r>
          </w:p>
        </w:tc>
        <w:tc>
          <w:tcPr>
            <w:tcW w:w="1701" w:type="dxa"/>
            <w:noWrap/>
            <w:vAlign w:val="center"/>
            <w:hideMark/>
          </w:tcPr>
          <w:p w14:paraId="1225A71E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نجاتیان</w:t>
            </w:r>
          </w:p>
        </w:tc>
        <w:tc>
          <w:tcPr>
            <w:tcW w:w="8222" w:type="dxa"/>
            <w:noWrap/>
            <w:vAlign w:val="center"/>
            <w:hideMark/>
          </w:tcPr>
          <w:p w14:paraId="4988EB3C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وضعیت انتظار از ازدواج در دانشجویان و تاثیر آموزش پیش از ازدواج بر انتظار از ازدواج دانشجویان مجرد</w:t>
            </w:r>
          </w:p>
        </w:tc>
      </w:tr>
      <w:tr w:rsidR="00365960" w:rsidRPr="00365960" w14:paraId="1CC9C093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93CC305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701" w:type="dxa"/>
            <w:noWrap/>
            <w:vAlign w:val="center"/>
            <w:hideMark/>
          </w:tcPr>
          <w:p w14:paraId="0B1283FE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605E4D56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اینترلوکین های قطبی کننده ی ماکروفاژها در سرطان و ایمونوتراپی</w:t>
            </w:r>
          </w:p>
        </w:tc>
      </w:tr>
      <w:tr w:rsidR="00365960" w:rsidRPr="00365960" w14:paraId="2E5A4795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02ED8333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701" w:type="dxa"/>
            <w:noWrap/>
            <w:vAlign w:val="center"/>
            <w:hideMark/>
          </w:tcPr>
          <w:p w14:paraId="6CCEED0D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مقیمیان</w:t>
            </w:r>
          </w:p>
        </w:tc>
        <w:tc>
          <w:tcPr>
            <w:tcW w:w="8222" w:type="dxa"/>
            <w:noWrap/>
            <w:vAlign w:val="center"/>
            <w:hideMark/>
          </w:tcPr>
          <w:p w14:paraId="59690E66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اثر ماینوسایکلین  برآسیب های بافت شناسی ، استرس اکسیداتیو و بیان ژن های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BAX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و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Bcl2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بعد از تورشن/دتورشن در تخمدان موش صحرایی بالغ</w:t>
            </w:r>
          </w:p>
        </w:tc>
      </w:tr>
      <w:tr w:rsidR="00365960" w:rsidRPr="00365960" w14:paraId="5F25C8FA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5878E184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701" w:type="dxa"/>
            <w:noWrap/>
            <w:vAlign w:val="center"/>
            <w:hideMark/>
          </w:tcPr>
          <w:p w14:paraId="30705C3F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618FA7D0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درمان مرکب سرطان مبتنی بر مهار کننده های نقاط وارسی و اینترلوکین</w:t>
            </w:r>
          </w:p>
        </w:tc>
      </w:tr>
      <w:tr w:rsidR="00365960" w:rsidRPr="00365960" w14:paraId="5E86B4D1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479C06A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701" w:type="dxa"/>
            <w:noWrap/>
            <w:vAlign w:val="center"/>
            <w:hideMark/>
          </w:tcPr>
          <w:p w14:paraId="47B8C4E2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1665E81F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وضعیت های سلولی با تمایز ضعیف در اکوسیستم سرطان</w:t>
            </w:r>
          </w:p>
        </w:tc>
      </w:tr>
      <w:tr w:rsidR="00365960" w:rsidRPr="00365960" w14:paraId="156DEAC4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70D3A1A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701" w:type="dxa"/>
            <w:noWrap/>
            <w:vAlign w:val="center"/>
            <w:hideMark/>
          </w:tcPr>
          <w:p w14:paraId="01EE24F8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280CFDB6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برهم کنش بین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RNA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های غیررمزگذار و پروتئین های متصل شوند به کلسیم</w:t>
            </w:r>
          </w:p>
        </w:tc>
      </w:tr>
      <w:tr w:rsidR="00365960" w:rsidRPr="00365960" w14:paraId="7B355642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34D41BCC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جلال</w:t>
            </w:r>
          </w:p>
        </w:tc>
        <w:tc>
          <w:tcPr>
            <w:tcW w:w="1701" w:type="dxa"/>
            <w:noWrap/>
            <w:vAlign w:val="center"/>
            <w:hideMark/>
          </w:tcPr>
          <w:p w14:paraId="483B3C99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مردانه</w:t>
            </w:r>
          </w:p>
        </w:tc>
        <w:tc>
          <w:tcPr>
            <w:tcW w:w="8222" w:type="dxa"/>
            <w:noWrap/>
            <w:vAlign w:val="center"/>
            <w:hideMark/>
          </w:tcPr>
          <w:p w14:paraId="23908B1B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شیوع سرولوژی روبلا در بین زنان سن باروری در ایران: مروری سیستماتیک و متاآنالیز</w:t>
            </w:r>
          </w:p>
        </w:tc>
      </w:tr>
      <w:tr w:rsidR="00365960" w:rsidRPr="00365960" w14:paraId="0E159129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483B1ECF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701" w:type="dxa"/>
            <w:noWrap/>
            <w:vAlign w:val="center"/>
            <w:hideMark/>
          </w:tcPr>
          <w:p w14:paraId="1F19B65B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222" w:type="dxa"/>
            <w:noWrap/>
            <w:vAlign w:val="center"/>
            <w:hideMark/>
          </w:tcPr>
          <w:p w14:paraId="38757BA7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سلول های 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</w:rPr>
              <w:t>CD8</w:t>
            </w: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+ در سرطان و کووید-19: چشم انداز بالینی</w:t>
            </w:r>
          </w:p>
        </w:tc>
      </w:tr>
      <w:tr w:rsidR="00365960" w:rsidRPr="00365960" w14:paraId="3FC127D2" w14:textId="77777777" w:rsidTr="00365960">
        <w:trPr>
          <w:trHeight w:val="300"/>
        </w:trPr>
        <w:tc>
          <w:tcPr>
            <w:tcW w:w="1135" w:type="dxa"/>
            <w:noWrap/>
            <w:vAlign w:val="center"/>
            <w:hideMark/>
          </w:tcPr>
          <w:p w14:paraId="6C6E7D0D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</w:t>
            </w:r>
          </w:p>
        </w:tc>
        <w:tc>
          <w:tcPr>
            <w:tcW w:w="1701" w:type="dxa"/>
            <w:noWrap/>
            <w:vAlign w:val="center"/>
            <w:hideMark/>
          </w:tcPr>
          <w:p w14:paraId="65C04D89" w14:textId="77777777" w:rsidR="00365960" w:rsidRPr="00365960" w:rsidRDefault="00365960" w:rsidP="00365960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فیروزی چاهک</w:t>
            </w:r>
          </w:p>
        </w:tc>
        <w:tc>
          <w:tcPr>
            <w:tcW w:w="8222" w:type="dxa"/>
            <w:noWrap/>
            <w:vAlign w:val="center"/>
            <w:hideMark/>
          </w:tcPr>
          <w:p w14:paraId="1D6B7DAD" w14:textId="77777777" w:rsidR="00365960" w:rsidRPr="00365960" w:rsidRDefault="00365960" w:rsidP="00365960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365960">
              <w:rPr>
                <w:rFonts w:ascii="Calibri" w:eastAsia="Times New Roman" w:hAnsi="Calibri" w:cs="B Nazanin"/>
                <w:sz w:val="28"/>
                <w:szCs w:val="28"/>
                <w:rtl/>
              </w:rPr>
              <w:t>طراحی و توسعه  نمونه بردار تله سوزنی انباشته شده با جاذب های پلیمری قالب مولکولی ادغام شده با جاذب چارچوب فلزی_ آلی جهت تعیین مقدار دیازینون در هوا</w:t>
            </w:r>
          </w:p>
        </w:tc>
      </w:tr>
    </w:tbl>
    <w:p w14:paraId="70217230" w14:textId="77777777" w:rsidR="00541164" w:rsidRPr="00365960" w:rsidRDefault="006D0A19">
      <w:pPr>
        <w:rPr>
          <w:rFonts w:cs="B Nazanin"/>
          <w:sz w:val="28"/>
          <w:szCs w:val="28"/>
        </w:rPr>
      </w:pPr>
    </w:p>
    <w:sectPr w:rsidR="00541164" w:rsidRPr="003659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EEA"/>
    <w:rsid w:val="002F7EEA"/>
    <w:rsid w:val="00365960"/>
    <w:rsid w:val="003808AC"/>
    <w:rsid w:val="006D0A19"/>
    <w:rsid w:val="00B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F7C4C0"/>
  <w15:docId w15:val="{E3CA0B78-1E41-4325-8922-0E7C045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Fateme Dolati</cp:lastModifiedBy>
  <cp:revision>4</cp:revision>
  <dcterms:created xsi:type="dcterms:W3CDTF">2023-06-28T13:59:00Z</dcterms:created>
  <dcterms:modified xsi:type="dcterms:W3CDTF">2023-07-01T03:26:00Z</dcterms:modified>
</cp:coreProperties>
</file>